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656"/>
        <w:gridCol w:w="8079"/>
      </w:tblGrid>
      <w:tr w:rsidR="00956F19" w:rsidTr="002127E7">
        <w:tc>
          <w:tcPr>
            <w:tcW w:w="15735" w:type="dxa"/>
            <w:gridSpan w:val="2"/>
          </w:tcPr>
          <w:p w:rsidR="00956F19" w:rsidRDefault="00956F19" w:rsidP="00956F19">
            <w:pPr>
              <w:spacing w:before="100" w:beforeAutospacing="1" w:line="240" w:lineRule="atLeast"/>
              <w:jc w:val="center"/>
            </w:pPr>
            <w:r w:rsidRPr="00476F53">
              <w:rPr>
                <w:rFonts w:ascii="Times New Roman" w:eastAsia="Times New Roman" w:hAnsi="Times New Roman" w:cs="Times New Roman"/>
                <w:b/>
                <w:bCs/>
                <w:color w:val="2C2C2A"/>
                <w:sz w:val="27"/>
                <w:szCs w:val="27"/>
              </w:rPr>
              <w:t xml:space="preserve">Сотрудники межрайонной природоохранной прокуратуры г. Москвы провели  прием граждан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C2C2A"/>
                <w:sz w:val="27"/>
                <w:szCs w:val="27"/>
              </w:rPr>
              <w:t>ГАУ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C2C2A"/>
                <w:sz w:val="27"/>
                <w:szCs w:val="27"/>
              </w:rPr>
              <w:t xml:space="preserve"> г. Москвы «Парк Яуза»</w:t>
            </w:r>
          </w:p>
        </w:tc>
      </w:tr>
      <w:tr w:rsidR="00956F19" w:rsidTr="002127E7">
        <w:trPr>
          <w:trHeight w:val="6196"/>
        </w:trPr>
        <w:tc>
          <w:tcPr>
            <w:tcW w:w="7656" w:type="dxa"/>
          </w:tcPr>
          <w:p w:rsidR="00956F19" w:rsidRDefault="00956F19" w:rsidP="00956F19">
            <w:pPr>
              <w:spacing w:before="100" w:beforeAutospacing="1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>Первым заместителем и с</w:t>
            </w:r>
            <w:r w:rsidRPr="00476F53"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 xml:space="preserve">таршим помощником межрайонного природоохранного прокурора г. Москвы </w:t>
            </w:r>
            <w:r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 xml:space="preserve">Мариной Сергеевой и </w:t>
            </w:r>
            <w:r w:rsidRPr="00476F53"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 xml:space="preserve">Анастасией Демидовой проведен прием населения в </w:t>
            </w:r>
            <w:proofErr w:type="spellStart"/>
            <w:r w:rsidRPr="00476F53"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>А</w:t>
            </w:r>
            <w:r w:rsidRPr="00476F53"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>У</w:t>
            </w:r>
            <w:proofErr w:type="spellEnd"/>
            <w:r w:rsidRPr="00476F53"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>г. Москвы «Парк Яуза»</w:t>
            </w:r>
            <w:r w:rsidRPr="00476F53"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 xml:space="preserve"> по вопросам нарушения экологического законодательства.</w:t>
            </w:r>
            <w:r>
              <w:rPr>
                <w:rFonts w:ascii="Times New Roman" w:eastAsia="Times New Roman" w:hAnsi="Times New Roman" w:cs="Times New Roman"/>
                <w:noProof/>
                <w:color w:val="2C2C2A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2C2C2A"/>
                <w:sz w:val="27"/>
                <w:szCs w:val="27"/>
              </w:rPr>
              <w:drawing>
                <wp:inline distT="0" distB="0" distL="0" distR="0">
                  <wp:extent cx="3948355" cy="2816716"/>
                  <wp:effectExtent l="19050" t="0" r="0" b="0"/>
                  <wp:docPr id="6" name="Рисунок 3" descr="C:\Users\-\Downloads\IMG-20221021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-\Downloads\IMG-20221021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9090" cy="282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:rsidR="00956F19" w:rsidRDefault="00956F19">
            <w:r>
              <w:rPr>
                <w:noProof/>
              </w:rPr>
              <w:drawing>
                <wp:inline distT="0" distB="0" distL="0" distR="0">
                  <wp:extent cx="4828988" cy="3805518"/>
                  <wp:effectExtent l="19050" t="0" r="0" b="0"/>
                  <wp:docPr id="7" name="Рисунок 1" descr="C:\Users\-\Downloads\IMG-20221021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ownloads\IMG-20221021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317" cy="38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F19" w:rsidTr="002127E7">
        <w:tc>
          <w:tcPr>
            <w:tcW w:w="7656" w:type="dxa"/>
          </w:tcPr>
          <w:p w:rsidR="00956F19" w:rsidRDefault="00956F19">
            <w:r>
              <w:rPr>
                <w:noProof/>
              </w:rPr>
              <w:drawing>
                <wp:inline distT="0" distB="0" distL="0" distR="0">
                  <wp:extent cx="3947832" cy="2498045"/>
                  <wp:effectExtent l="19050" t="0" r="0" b="0"/>
                  <wp:docPr id="2" name="Рисунок 2" descr="C:\Users\-\Downloads\IMG-20221021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-\Downloads\IMG-20221021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3415" cy="2507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:rsidR="00956F19" w:rsidRDefault="00956F19" w:rsidP="00956F19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</w:pPr>
            <w:r w:rsidRPr="00476F53"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 xml:space="preserve">На прием обратились граждане по вопросам </w:t>
            </w:r>
            <w:r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 xml:space="preserve">порядка содержания зеленых насаждений, об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>инвазивных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2C2C2A"/>
                <w:sz w:val="27"/>
                <w:szCs w:val="27"/>
              </w:rPr>
              <w:t xml:space="preserve"> растениях, несанкционированных свалках и нарушении режима особо охраняемых природных территорий.</w:t>
            </w:r>
          </w:p>
          <w:p w:rsidR="00956F19" w:rsidRDefault="00956F19"/>
        </w:tc>
      </w:tr>
    </w:tbl>
    <w:p w:rsidR="00E10F63" w:rsidRDefault="00E10F63" w:rsidP="00B65477"/>
    <w:sectPr w:rsidR="00E10F63" w:rsidSect="00B6547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F19"/>
    <w:rsid w:val="002127E7"/>
    <w:rsid w:val="002B5364"/>
    <w:rsid w:val="00956F19"/>
    <w:rsid w:val="00B65477"/>
    <w:rsid w:val="00E1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2022-11-08T09:55:00Z</dcterms:created>
  <dcterms:modified xsi:type="dcterms:W3CDTF">2022-11-09T06:29:00Z</dcterms:modified>
</cp:coreProperties>
</file>